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87" w:rsidRPr="00824087" w:rsidRDefault="00824087" w:rsidP="00824087">
      <w:pPr>
        <w:jc w:val="center"/>
        <w:rPr>
          <w:rFonts w:hint="eastAsia"/>
          <w:sz w:val="72"/>
          <w:szCs w:val="28"/>
        </w:rPr>
      </w:pPr>
      <w:r w:rsidRPr="00824087">
        <w:rPr>
          <w:rFonts w:hint="eastAsia"/>
          <w:sz w:val="72"/>
          <w:szCs w:val="28"/>
        </w:rPr>
        <w:t>108</w:t>
      </w:r>
      <w:r w:rsidRPr="00824087">
        <w:rPr>
          <w:rFonts w:hint="eastAsia"/>
          <w:sz w:val="72"/>
          <w:szCs w:val="28"/>
        </w:rPr>
        <w:t>學年第二學期第十八</w:t>
      </w:r>
      <w:proofErr w:type="gramStart"/>
      <w:r w:rsidRPr="00824087">
        <w:rPr>
          <w:rFonts w:hint="eastAsia"/>
          <w:sz w:val="72"/>
          <w:szCs w:val="28"/>
        </w:rPr>
        <w:t>週</w:t>
      </w:r>
      <w:proofErr w:type="gramEnd"/>
      <w:r w:rsidRPr="00824087">
        <w:rPr>
          <w:rFonts w:hint="eastAsia"/>
          <w:sz w:val="72"/>
          <w:szCs w:val="28"/>
        </w:rPr>
        <w:t>住校生菜單</w:t>
      </w:r>
    </w:p>
    <w:tbl>
      <w:tblPr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2"/>
        <w:gridCol w:w="1044"/>
        <w:gridCol w:w="2806"/>
        <w:gridCol w:w="4222"/>
        <w:gridCol w:w="5446"/>
      </w:tblGrid>
      <w:tr w:rsidR="00824087" w:rsidRPr="00824087" w:rsidTr="0082408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82" w:type="dxa"/>
          </w:tcPr>
          <w:p w:rsidR="00824087" w:rsidRPr="00824087" w:rsidRDefault="00824087" w:rsidP="00CE2D97">
            <w:pPr>
              <w:snapToGrid w:val="0"/>
              <w:jc w:val="center"/>
              <w:rPr>
                <w:rFonts w:ascii="新細明體" w:hint="eastAsia"/>
                <w:sz w:val="44"/>
              </w:rPr>
            </w:pPr>
            <w:r w:rsidRPr="00824087">
              <w:rPr>
                <w:rFonts w:ascii="新細明體" w:hint="eastAsia"/>
                <w:sz w:val="44"/>
              </w:rPr>
              <w:t>日期</w:t>
            </w:r>
          </w:p>
        </w:tc>
        <w:tc>
          <w:tcPr>
            <w:tcW w:w="1044" w:type="dxa"/>
          </w:tcPr>
          <w:p w:rsidR="00824087" w:rsidRPr="00824087" w:rsidRDefault="00824087" w:rsidP="00CE2D97">
            <w:pPr>
              <w:snapToGrid w:val="0"/>
              <w:jc w:val="center"/>
              <w:rPr>
                <w:rFonts w:ascii="新細明體" w:hint="eastAsia"/>
                <w:sz w:val="44"/>
              </w:rPr>
            </w:pPr>
            <w:r w:rsidRPr="00824087">
              <w:rPr>
                <w:rFonts w:ascii="新細明體" w:hint="eastAsia"/>
                <w:sz w:val="44"/>
              </w:rPr>
              <w:t>星期</w:t>
            </w:r>
          </w:p>
        </w:tc>
        <w:tc>
          <w:tcPr>
            <w:tcW w:w="2806" w:type="dxa"/>
          </w:tcPr>
          <w:p w:rsidR="00824087" w:rsidRPr="00824087" w:rsidRDefault="00824087" w:rsidP="00CE2D97">
            <w:pPr>
              <w:snapToGrid w:val="0"/>
              <w:jc w:val="center"/>
              <w:rPr>
                <w:rFonts w:ascii="新細明體" w:hint="eastAsia"/>
                <w:sz w:val="44"/>
              </w:rPr>
            </w:pPr>
            <w:r w:rsidRPr="00824087">
              <w:rPr>
                <w:rFonts w:ascii="新細明體" w:hint="eastAsia"/>
                <w:sz w:val="44"/>
              </w:rPr>
              <w:t>早餐</w:t>
            </w:r>
          </w:p>
        </w:tc>
        <w:tc>
          <w:tcPr>
            <w:tcW w:w="4222" w:type="dxa"/>
          </w:tcPr>
          <w:p w:rsidR="00824087" w:rsidRPr="00824087" w:rsidRDefault="00824087" w:rsidP="00CE2D97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44"/>
              </w:rPr>
            </w:pPr>
            <w:r w:rsidRPr="00824087">
              <w:rPr>
                <w:rFonts w:ascii="標楷體" w:eastAsia="標楷體" w:hAnsi="標楷體" w:hint="eastAsia"/>
                <w:iCs/>
                <w:sz w:val="44"/>
              </w:rPr>
              <w:t>雲頂中餐</w:t>
            </w:r>
          </w:p>
        </w:tc>
        <w:tc>
          <w:tcPr>
            <w:tcW w:w="5446" w:type="dxa"/>
          </w:tcPr>
          <w:p w:rsidR="00824087" w:rsidRPr="00824087" w:rsidRDefault="00824087" w:rsidP="00CE2D97">
            <w:pPr>
              <w:snapToGrid w:val="0"/>
              <w:jc w:val="center"/>
              <w:rPr>
                <w:rFonts w:ascii="新細明體" w:hint="eastAsia"/>
                <w:sz w:val="44"/>
              </w:rPr>
            </w:pPr>
            <w:r w:rsidRPr="00824087">
              <w:rPr>
                <w:rFonts w:ascii="新細明體" w:hint="eastAsia"/>
                <w:sz w:val="44"/>
              </w:rPr>
              <w:t>晚餐</w:t>
            </w:r>
          </w:p>
        </w:tc>
      </w:tr>
      <w:tr w:rsidR="00824087" w:rsidRPr="00824087" w:rsidTr="00824087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82" w:type="dxa"/>
          </w:tcPr>
          <w:p w:rsidR="00824087" w:rsidRPr="00824087" w:rsidRDefault="00824087" w:rsidP="00CE2D97">
            <w:pPr>
              <w:snapToGrid w:val="0"/>
              <w:jc w:val="center"/>
              <w:rPr>
                <w:rFonts w:ascii="新細明體" w:hAnsi="新細明體" w:cs="新細明體" w:hint="eastAsia"/>
                <w:sz w:val="44"/>
              </w:rPr>
            </w:pPr>
            <w:r w:rsidRPr="00824087">
              <w:rPr>
                <w:rFonts w:ascii="新細明體" w:hAnsi="新細明體" w:cs="新細明體" w:hint="eastAsia"/>
                <w:sz w:val="44"/>
              </w:rPr>
              <w:t>6/22</w:t>
            </w:r>
          </w:p>
        </w:tc>
        <w:tc>
          <w:tcPr>
            <w:tcW w:w="1044" w:type="dxa"/>
          </w:tcPr>
          <w:p w:rsidR="00824087" w:rsidRPr="00824087" w:rsidRDefault="00824087" w:rsidP="00CE2D97">
            <w:pPr>
              <w:spacing w:line="400" w:lineRule="exact"/>
              <w:jc w:val="center"/>
              <w:rPr>
                <w:rFonts w:ascii="新細明體" w:hAnsi="新細明體" w:hint="eastAsia"/>
                <w:sz w:val="44"/>
                <w:szCs w:val="28"/>
              </w:rPr>
            </w:pPr>
            <w:proofErr w:type="gramStart"/>
            <w:r w:rsidRPr="00824087">
              <w:rPr>
                <w:rFonts w:ascii="新細明體" w:hAnsi="新細明體" w:hint="eastAsia"/>
                <w:sz w:val="44"/>
                <w:szCs w:val="28"/>
              </w:rPr>
              <w:t>一</w:t>
            </w:r>
            <w:proofErr w:type="gramEnd"/>
          </w:p>
        </w:tc>
        <w:tc>
          <w:tcPr>
            <w:tcW w:w="2806" w:type="dxa"/>
          </w:tcPr>
          <w:p w:rsidR="00824087" w:rsidRPr="00824087" w:rsidRDefault="00824087" w:rsidP="00CE2D97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824087">
              <w:rPr>
                <w:rFonts w:ascii="新細明體" w:hAnsi="新細明體" w:cs="新細明體" w:hint="eastAsia"/>
                <w:sz w:val="44"/>
              </w:rPr>
              <w:t>肉圓</w:t>
            </w:r>
          </w:p>
          <w:p w:rsidR="00824087" w:rsidRPr="00824087" w:rsidRDefault="00824087" w:rsidP="00CE2D97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824087">
              <w:rPr>
                <w:rFonts w:ascii="新細明體" w:hAnsi="新細明體" w:cs="新細明體" w:hint="eastAsia"/>
                <w:sz w:val="44"/>
              </w:rPr>
              <w:t>海芽蛋花湯</w:t>
            </w:r>
            <w:proofErr w:type="gramEnd"/>
          </w:p>
        </w:tc>
        <w:tc>
          <w:tcPr>
            <w:tcW w:w="4222" w:type="dxa"/>
          </w:tcPr>
          <w:p w:rsidR="00824087" w:rsidRDefault="00824087" w:rsidP="00CE2D97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824087">
              <w:rPr>
                <w:rFonts w:ascii="標楷體" w:eastAsia="標楷體" w:hAnsi="標楷體" w:cs="新細明體" w:hint="eastAsia"/>
                <w:sz w:val="36"/>
              </w:rPr>
              <w:t>韓式泡菜燒肉片</w:t>
            </w:r>
            <w:r w:rsidRPr="00824087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824087" w:rsidRDefault="00824087" w:rsidP="00CE2D97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824087">
              <w:rPr>
                <w:rFonts w:ascii="標楷體" w:eastAsia="標楷體" w:hAnsi="標楷體" w:cs="新細明體" w:hint="eastAsia"/>
                <w:sz w:val="36"/>
              </w:rPr>
              <w:t>田園蔬菜</w:t>
            </w:r>
            <w:r w:rsidRPr="00824087">
              <w:rPr>
                <w:rFonts w:ascii="標楷體" w:eastAsia="標楷體" w:hAnsi="標楷體" w:cs="新細明體" w:hint="eastAsia"/>
                <w:sz w:val="36"/>
              </w:rPr>
              <w:tab/>
              <w:t>蒜香空心菜</w:t>
            </w:r>
          </w:p>
          <w:p w:rsidR="00824087" w:rsidRPr="00824087" w:rsidRDefault="00824087" w:rsidP="00CE2D97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824087">
              <w:rPr>
                <w:rFonts w:ascii="標楷體" w:eastAsia="標楷體" w:hAnsi="標楷體" w:cs="新細明體" w:hint="eastAsia"/>
                <w:sz w:val="36"/>
              </w:rPr>
              <w:t>青椒拌德國香腸</w:t>
            </w:r>
            <w:r w:rsidRPr="00824087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824087" w:rsidRPr="00824087" w:rsidRDefault="00824087" w:rsidP="00CE2D97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824087">
              <w:rPr>
                <w:rFonts w:ascii="標楷體" w:eastAsia="標楷體" w:hAnsi="標楷體" w:cs="新細明體" w:hint="eastAsia"/>
                <w:sz w:val="36"/>
              </w:rPr>
              <w:t>冬菜粉絲湯</w:t>
            </w:r>
          </w:p>
        </w:tc>
        <w:tc>
          <w:tcPr>
            <w:tcW w:w="5446" w:type="dxa"/>
          </w:tcPr>
          <w:p w:rsidR="00824087" w:rsidRPr="00824087" w:rsidRDefault="00824087" w:rsidP="00824087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824087">
              <w:rPr>
                <w:rFonts w:ascii="新細明體" w:hAnsi="新細明體" w:cs="新細明體" w:hint="eastAsia"/>
                <w:sz w:val="44"/>
              </w:rPr>
              <w:t>咖哩雞柳</w:t>
            </w:r>
            <w:r>
              <w:rPr>
                <w:rFonts w:ascii="新細明體" w:hAnsi="新細明體" w:cs="新細明體" w:hint="eastAsia"/>
                <w:sz w:val="44"/>
              </w:rPr>
              <w:t xml:space="preserve">      </w:t>
            </w:r>
            <w:r w:rsidRPr="00824087">
              <w:rPr>
                <w:rFonts w:ascii="新細明體" w:hAnsi="新細明體" w:cs="新細明體" w:hint="eastAsia"/>
                <w:sz w:val="44"/>
              </w:rPr>
              <w:t>蝦仁</w:t>
            </w:r>
            <w:proofErr w:type="gramStart"/>
            <w:r w:rsidRPr="00824087">
              <w:rPr>
                <w:rFonts w:ascii="新細明體" w:hAnsi="新細明體" w:cs="新細明體" w:hint="eastAsia"/>
                <w:sz w:val="44"/>
              </w:rPr>
              <w:t>燴豆腐蟹絲炒</w:t>
            </w:r>
            <w:proofErr w:type="gramEnd"/>
            <w:r w:rsidRPr="00824087">
              <w:rPr>
                <w:rFonts w:ascii="新細明體" w:hAnsi="新細明體" w:cs="新細明體" w:hint="eastAsia"/>
                <w:sz w:val="44"/>
              </w:rPr>
              <w:t>高麗菜</w:t>
            </w:r>
            <w:r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Pr="00824087">
              <w:rPr>
                <w:rFonts w:ascii="新細明體" w:hAnsi="新細明體" w:cs="新細明體" w:hint="eastAsia"/>
                <w:sz w:val="44"/>
              </w:rPr>
              <w:t>涼拌海帶絲       杏仁愛玉</w:t>
            </w:r>
          </w:p>
        </w:tc>
      </w:tr>
      <w:tr w:rsidR="00824087" w:rsidRPr="00824087" w:rsidTr="00824087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82" w:type="dxa"/>
          </w:tcPr>
          <w:p w:rsidR="00824087" w:rsidRPr="00824087" w:rsidRDefault="00824087" w:rsidP="00CE2D97">
            <w:pPr>
              <w:snapToGrid w:val="0"/>
              <w:jc w:val="center"/>
              <w:rPr>
                <w:rFonts w:ascii="新細明體" w:hAnsi="新細明體" w:cs="新細明體" w:hint="eastAsia"/>
                <w:sz w:val="44"/>
              </w:rPr>
            </w:pPr>
            <w:r w:rsidRPr="00824087">
              <w:rPr>
                <w:rFonts w:ascii="新細明體" w:hAnsi="新細明體" w:cs="新細明體" w:hint="eastAsia"/>
                <w:sz w:val="44"/>
              </w:rPr>
              <w:t>6/23</w:t>
            </w:r>
          </w:p>
        </w:tc>
        <w:tc>
          <w:tcPr>
            <w:tcW w:w="1044" w:type="dxa"/>
          </w:tcPr>
          <w:p w:rsidR="00824087" w:rsidRPr="00824087" w:rsidRDefault="00824087" w:rsidP="00CE2D97">
            <w:pPr>
              <w:spacing w:line="400" w:lineRule="exact"/>
              <w:jc w:val="center"/>
              <w:rPr>
                <w:rFonts w:ascii="新細明體" w:hAnsi="新細明體" w:hint="eastAsia"/>
                <w:sz w:val="44"/>
                <w:szCs w:val="28"/>
              </w:rPr>
            </w:pPr>
            <w:r w:rsidRPr="00824087">
              <w:rPr>
                <w:rFonts w:ascii="新細明體" w:hAnsi="新細明體" w:hint="eastAsia"/>
                <w:sz w:val="44"/>
                <w:szCs w:val="28"/>
              </w:rPr>
              <w:t>二</w:t>
            </w:r>
          </w:p>
        </w:tc>
        <w:tc>
          <w:tcPr>
            <w:tcW w:w="2806" w:type="dxa"/>
          </w:tcPr>
          <w:p w:rsidR="00824087" w:rsidRPr="00824087" w:rsidRDefault="00824087" w:rsidP="00CE2D97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824087">
              <w:rPr>
                <w:rFonts w:ascii="新細明體" w:hAnsi="新細明體" w:cs="新細明體" w:hint="eastAsia"/>
                <w:sz w:val="44"/>
              </w:rPr>
              <w:t>榨菜肉絲</w:t>
            </w:r>
            <w:proofErr w:type="gramStart"/>
            <w:r w:rsidRPr="00824087">
              <w:rPr>
                <w:rFonts w:ascii="新細明體" w:hAnsi="新細明體" w:cs="新細明體" w:hint="eastAsia"/>
                <w:sz w:val="44"/>
              </w:rPr>
              <w:t>麵</w:t>
            </w:r>
            <w:proofErr w:type="gramEnd"/>
          </w:p>
          <w:p w:rsidR="00824087" w:rsidRPr="00824087" w:rsidRDefault="00824087" w:rsidP="00CE2D97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824087">
              <w:rPr>
                <w:rFonts w:ascii="新細明體" w:hAnsi="新細明體" w:cs="新細明體" w:hint="eastAsia"/>
                <w:sz w:val="44"/>
              </w:rPr>
              <w:t>麥茶</w:t>
            </w:r>
          </w:p>
        </w:tc>
        <w:tc>
          <w:tcPr>
            <w:tcW w:w="4222" w:type="dxa"/>
          </w:tcPr>
          <w:p w:rsidR="00824087" w:rsidRPr="00824087" w:rsidRDefault="00824087" w:rsidP="00CE2D97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824087">
              <w:rPr>
                <w:rFonts w:ascii="標楷體" w:eastAsia="標楷體" w:hAnsi="標楷體" w:cs="新細明體" w:hint="eastAsia"/>
                <w:sz w:val="36"/>
              </w:rPr>
              <w:t>桂花梅子雞</w:t>
            </w:r>
            <w:r w:rsidRPr="00824087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proofErr w:type="gramStart"/>
            <w:r w:rsidRPr="00824087">
              <w:rPr>
                <w:rFonts w:ascii="標楷體" w:eastAsia="標楷體" w:hAnsi="標楷體" w:cs="新細明體" w:hint="eastAsia"/>
                <w:sz w:val="36"/>
              </w:rPr>
              <w:t>醡</w:t>
            </w:r>
            <w:proofErr w:type="gramEnd"/>
            <w:r w:rsidRPr="00824087">
              <w:rPr>
                <w:rFonts w:ascii="標楷體" w:eastAsia="標楷體" w:hAnsi="標楷體" w:cs="新細明體" w:hint="eastAsia"/>
                <w:sz w:val="36"/>
              </w:rPr>
              <w:t>醬培根洋芋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824087">
              <w:rPr>
                <w:rFonts w:ascii="標楷體" w:eastAsia="標楷體" w:hAnsi="標楷體" w:cs="新細明體" w:hint="eastAsia"/>
                <w:sz w:val="36"/>
              </w:rPr>
              <w:tab/>
              <w:t>高麗菜</w:t>
            </w:r>
            <w:proofErr w:type="gramStart"/>
            <w:r w:rsidRPr="00824087">
              <w:rPr>
                <w:rFonts w:ascii="標楷體" w:eastAsia="標楷體" w:hAnsi="標楷體" w:cs="新細明體" w:hint="eastAsia"/>
                <w:sz w:val="36"/>
              </w:rPr>
              <w:t>燒角螺</w:t>
            </w:r>
            <w:proofErr w:type="gramEnd"/>
            <w:r w:rsidRPr="00824087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824087" w:rsidRDefault="00824087" w:rsidP="00CE2D97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824087">
              <w:rPr>
                <w:rFonts w:ascii="標楷體" w:eastAsia="標楷體" w:hAnsi="標楷體" w:cs="新細明體" w:hint="eastAsia"/>
                <w:sz w:val="36"/>
              </w:rPr>
              <w:t>紅蘿蔔絲炒菜豆</w:t>
            </w:r>
            <w:r w:rsidRPr="00824087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824087" w:rsidRPr="00824087" w:rsidRDefault="00824087" w:rsidP="00CE2D97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824087">
              <w:rPr>
                <w:rFonts w:ascii="標楷體" w:eastAsia="標楷體" w:hAnsi="標楷體" w:cs="新細明體" w:hint="eastAsia"/>
                <w:sz w:val="36"/>
              </w:rPr>
              <w:t>蘿蔔</w:t>
            </w:r>
            <w:proofErr w:type="gramStart"/>
            <w:r w:rsidRPr="00824087">
              <w:rPr>
                <w:rFonts w:ascii="標楷體" w:eastAsia="標楷體" w:hAnsi="標楷體" w:cs="新細明體" w:hint="eastAsia"/>
                <w:sz w:val="36"/>
              </w:rPr>
              <w:t>魚柳湯</w:t>
            </w:r>
            <w:proofErr w:type="gramEnd"/>
          </w:p>
        </w:tc>
        <w:tc>
          <w:tcPr>
            <w:tcW w:w="5446" w:type="dxa"/>
          </w:tcPr>
          <w:p w:rsidR="00824087" w:rsidRPr="00824087" w:rsidRDefault="00824087" w:rsidP="00824087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824087">
              <w:rPr>
                <w:rFonts w:ascii="新細明體" w:hAnsi="新細明體" w:cs="新細明體" w:hint="eastAsia"/>
                <w:sz w:val="44"/>
              </w:rPr>
              <w:t>椒鹽里肌肉條    絲絲</w:t>
            </w:r>
            <w:proofErr w:type="gramStart"/>
            <w:r w:rsidRPr="00824087">
              <w:rPr>
                <w:rFonts w:ascii="新細明體" w:hAnsi="新細明體" w:cs="新細明體" w:hint="eastAsia"/>
                <w:sz w:val="44"/>
              </w:rPr>
              <w:t>入口蒜炒空心菜</w:t>
            </w:r>
            <w:proofErr w:type="gramEnd"/>
            <w:r>
              <w:rPr>
                <w:rFonts w:ascii="新細明體" w:hAnsi="新細明體" w:cs="新細明體" w:hint="eastAsia"/>
                <w:sz w:val="44"/>
              </w:rPr>
              <w:t xml:space="preserve">      </w:t>
            </w:r>
            <w:r w:rsidRPr="00824087">
              <w:rPr>
                <w:rFonts w:ascii="新細明體" w:hAnsi="新細明體" w:cs="新細明體" w:hint="eastAsia"/>
                <w:sz w:val="44"/>
              </w:rPr>
              <w:t>紫菜雞</w:t>
            </w:r>
            <w:proofErr w:type="gramStart"/>
            <w:r w:rsidRPr="00824087">
              <w:rPr>
                <w:rFonts w:ascii="新細明體" w:hAnsi="新細明體" w:cs="新細明體" w:hint="eastAsia"/>
                <w:sz w:val="44"/>
              </w:rPr>
              <w:t>捲</w:t>
            </w:r>
            <w:proofErr w:type="gramEnd"/>
            <w:r w:rsidRPr="00824087">
              <w:rPr>
                <w:rFonts w:ascii="新細明體" w:hAnsi="新細明體" w:cs="新細明體" w:hint="eastAsia"/>
                <w:sz w:val="44"/>
              </w:rPr>
              <w:t xml:space="preserve">      醬瓜苦瓜雞湯</w:t>
            </w:r>
          </w:p>
        </w:tc>
      </w:tr>
      <w:tr w:rsidR="00824087" w:rsidRPr="00824087" w:rsidTr="00824087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82" w:type="dxa"/>
          </w:tcPr>
          <w:p w:rsidR="00824087" w:rsidRPr="00824087" w:rsidRDefault="00824087" w:rsidP="00824087">
            <w:pPr>
              <w:snapToGrid w:val="0"/>
              <w:jc w:val="center"/>
              <w:rPr>
                <w:rFonts w:ascii="新細明體" w:hAnsi="新細明體" w:cs="新細明體" w:hint="eastAsia"/>
                <w:sz w:val="44"/>
              </w:rPr>
            </w:pPr>
            <w:r w:rsidRPr="00824087">
              <w:rPr>
                <w:rFonts w:ascii="新細明體" w:hAnsi="新細明體" w:cs="新細明體" w:hint="eastAsia"/>
                <w:sz w:val="44"/>
              </w:rPr>
              <w:t>6/24</w:t>
            </w:r>
          </w:p>
        </w:tc>
        <w:tc>
          <w:tcPr>
            <w:tcW w:w="1044" w:type="dxa"/>
          </w:tcPr>
          <w:p w:rsidR="00824087" w:rsidRPr="00824087" w:rsidRDefault="00824087" w:rsidP="00CE2D97">
            <w:pPr>
              <w:spacing w:line="400" w:lineRule="exact"/>
              <w:jc w:val="center"/>
              <w:rPr>
                <w:rFonts w:ascii="新細明體" w:hAnsi="新細明體" w:hint="eastAsia"/>
                <w:sz w:val="44"/>
                <w:szCs w:val="28"/>
              </w:rPr>
            </w:pPr>
            <w:r w:rsidRPr="00824087">
              <w:rPr>
                <w:rFonts w:ascii="新細明體" w:hAnsi="新細明體" w:hint="eastAsia"/>
                <w:sz w:val="44"/>
                <w:szCs w:val="28"/>
              </w:rPr>
              <w:t>三</w:t>
            </w:r>
          </w:p>
        </w:tc>
        <w:tc>
          <w:tcPr>
            <w:tcW w:w="2806" w:type="dxa"/>
          </w:tcPr>
          <w:p w:rsidR="00824087" w:rsidRDefault="00824087" w:rsidP="00CE2D97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824087">
              <w:rPr>
                <w:rFonts w:ascii="新細明體" w:hAnsi="新細明體" w:cs="新細明體" w:hint="eastAsia"/>
                <w:sz w:val="44"/>
              </w:rPr>
              <w:t xml:space="preserve">火腿起司吐司  </w:t>
            </w:r>
          </w:p>
          <w:p w:rsidR="00824087" w:rsidRPr="00824087" w:rsidRDefault="00824087" w:rsidP="00CE2D97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824087">
              <w:rPr>
                <w:rFonts w:ascii="新細明體" w:hAnsi="新細明體" w:cs="新細明體" w:hint="eastAsia"/>
                <w:sz w:val="44"/>
              </w:rPr>
              <w:t>紅茶</w:t>
            </w:r>
          </w:p>
        </w:tc>
        <w:tc>
          <w:tcPr>
            <w:tcW w:w="4222" w:type="dxa"/>
          </w:tcPr>
          <w:p w:rsidR="00824087" w:rsidRDefault="00824087" w:rsidP="00CE2D97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824087">
              <w:rPr>
                <w:rFonts w:ascii="標楷體" w:eastAsia="標楷體" w:hAnsi="標楷體" w:cs="新細明體" w:hint="eastAsia"/>
                <w:sz w:val="36"/>
              </w:rPr>
              <w:t>什錦</w:t>
            </w:r>
            <w:proofErr w:type="gramStart"/>
            <w:r w:rsidRPr="00824087">
              <w:rPr>
                <w:rFonts w:ascii="標楷體" w:eastAsia="標楷體" w:hAnsi="標楷體" w:cs="新細明體" w:hint="eastAsia"/>
                <w:sz w:val="36"/>
              </w:rPr>
              <w:t>麵</w:t>
            </w:r>
            <w:proofErr w:type="gramEnd"/>
            <w:r w:rsidRPr="00824087">
              <w:rPr>
                <w:rFonts w:ascii="標楷體" w:eastAsia="標楷體" w:hAnsi="標楷體" w:cs="新細明體" w:hint="eastAsia"/>
                <w:sz w:val="36"/>
              </w:rPr>
              <w:t>疙瘩</w:t>
            </w:r>
            <w:r w:rsidRPr="00824087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proofErr w:type="gramStart"/>
            <w:r w:rsidRPr="00824087">
              <w:rPr>
                <w:rFonts w:ascii="標楷體" w:eastAsia="標楷體" w:hAnsi="標楷體" w:cs="新細明體" w:hint="eastAsia"/>
                <w:sz w:val="36"/>
              </w:rPr>
              <w:t>滿漢香腸</w:t>
            </w:r>
            <w:proofErr w:type="gramEnd"/>
          </w:p>
          <w:p w:rsidR="00824087" w:rsidRPr="00824087" w:rsidRDefault="00824087" w:rsidP="00CE2D97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824087">
              <w:rPr>
                <w:rFonts w:ascii="標楷體" w:eastAsia="標楷體" w:hAnsi="標楷體" w:cs="新細明體" w:hint="eastAsia"/>
                <w:sz w:val="36"/>
              </w:rPr>
              <w:t>豆芽菜拌豆皮</w:t>
            </w:r>
            <w:proofErr w:type="gramEnd"/>
            <w:r w:rsidRPr="00824087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824087" w:rsidRPr="00824087" w:rsidRDefault="00824087" w:rsidP="00824087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824087">
              <w:rPr>
                <w:rFonts w:ascii="標楷體" w:eastAsia="標楷體" w:hAnsi="標楷體" w:cs="新細明體" w:hint="eastAsia"/>
                <w:sz w:val="36"/>
              </w:rPr>
              <w:t>薑絲油菜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proofErr w:type="gramStart"/>
            <w:r w:rsidRPr="00824087">
              <w:rPr>
                <w:rFonts w:ascii="標楷體" w:eastAsia="標楷體" w:hAnsi="標楷體" w:cs="新細明體" w:hint="eastAsia"/>
                <w:sz w:val="36"/>
              </w:rPr>
              <w:t>鮮筍魚</w:t>
            </w:r>
            <w:proofErr w:type="gramEnd"/>
            <w:r w:rsidRPr="00824087">
              <w:rPr>
                <w:rFonts w:ascii="標楷體" w:eastAsia="標楷體" w:hAnsi="標楷體" w:cs="新細明體" w:hint="eastAsia"/>
                <w:sz w:val="36"/>
              </w:rPr>
              <w:t>皮魚丸湯</w:t>
            </w:r>
          </w:p>
        </w:tc>
        <w:tc>
          <w:tcPr>
            <w:tcW w:w="5446" w:type="dxa"/>
          </w:tcPr>
          <w:p w:rsidR="00824087" w:rsidRDefault="00824087" w:rsidP="00CE2D97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824087">
              <w:rPr>
                <w:rFonts w:ascii="新細明體" w:hAnsi="新細明體" w:cs="新細明體" w:hint="eastAsia"/>
                <w:b/>
                <w:sz w:val="44"/>
              </w:rPr>
              <w:t>晚自習</w:t>
            </w:r>
            <w:r w:rsidRPr="00824087">
              <w:rPr>
                <w:rFonts w:ascii="新細明體" w:hAnsi="新細明體" w:cs="新細明體" w:hint="eastAsia"/>
                <w:sz w:val="44"/>
              </w:rPr>
              <w:t>：古早味什錦燴</w:t>
            </w:r>
            <w:proofErr w:type="gramStart"/>
            <w:r w:rsidRPr="00824087">
              <w:rPr>
                <w:rFonts w:ascii="新細明體" w:hAnsi="新細明體" w:cs="新細明體" w:hint="eastAsia"/>
                <w:sz w:val="44"/>
              </w:rPr>
              <w:t>麵</w:t>
            </w:r>
            <w:proofErr w:type="gramEnd"/>
          </w:p>
          <w:p w:rsidR="00824087" w:rsidRPr="00824087" w:rsidRDefault="00824087" w:rsidP="00CE2D97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>
              <w:rPr>
                <w:rFonts w:ascii="新細明體" w:hAnsi="新細明體" w:cs="新細明體" w:hint="eastAsia"/>
                <w:sz w:val="44"/>
              </w:rPr>
              <w:t xml:space="preserve">        酥</w:t>
            </w:r>
            <w:r w:rsidRPr="00824087">
              <w:rPr>
                <w:rFonts w:ascii="新細明體" w:hAnsi="新細明體" w:cs="新細明體" w:hint="eastAsia"/>
                <w:sz w:val="44"/>
              </w:rPr>
              <w:t xml:space="preserve">炸花枝排　　　　</w:t>
            </w:r>
          </w:p>
          <w:p w:rsidR="00824087" w:rsidRPr="00824087" w:rsidRDefault="00824087" w:rsidP="00CE2D97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824087">
              <w:rPr>
                <w:rFonts w:ascii="新細明體" w:hAnsi="新細明體" w:cs="新細明體" w:hint="eastAsia"/>
                <w:sz w:val="44"/>
              </w:rPr>
              <w:t xml:space="preserve">　　　　美味白花菜</w:t>
            </w:r>
          </w:p>
        </w:tc>
      </w:tr>
    </w:tbl>
    <w:p w:rsidR="006F33B8" w:rsidRDefault="00824087">
      <w:pPr>
        <w:rPr>
          <w:rFonts w:hint="eastAsia"/>
        </w:rPr>
      </w:pPr>
    </w:p>
    <w:p w:rsidR="00824087" w:rsidRPr="00824087" w:rsidRDefault="00824087"/>
    <w:sectPr w:rsidR="00824087" w:rsidRPr="00824087" w:rsidSect="00824087">
      <w:pgSz w:w="16838" w:h="11906" w:orient="landscape"/>
      <w:pgMar w:top="1560" w:right="678" w:bottom="709" w:left="1276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4087"/>
    <w:rsid w:val="004B76E7"/>
    <w:rsid w:val="00524386"/>
    <w:rsid w:val="005A6929"/>
    <w:rsid w:val="0082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1</cp:revision>
  <dcterms:created xsi:type="dcterms:W3CDTF">2020-06-20T08:45:00Z</dcterms:created>
  <dcterms:modified xsi:type="dcterms:W3CDTF">2020-06-20T08:48:00Z</dcterms:modified>
</cp:coreProperties>
</file>